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5059">
      <w:pPr>
        <w:jc w:val="center"/>
        <w:rPr>
          <w:b/>
          <w:bCs/>
        </w:rPr>
      </w:pPr>
      <w:r>
        <w:rPr>
          <w:b/>
          <w:bCs/>
        </w:rPr>
        <w:t>BUILDING INSPECTION DEPARTMENT</w:t>
      </w:r>
    </w:p>
    <w:p w:rsidR="00000000" w:rsidRDefault="00C65059">
      <w:pPr>
        <w:pStyle w:val="Heading1"/>
      </w:pPr>
      <w:r>
        <w:t>PLAN ROOM LIST</w:t>
      </w:r>
      <w:r w:rsidR="00A06A70">
        <w:t xml:space="preserve"> P</w:t>
      </w:r>
      <w:bookmarkStart w:id="0" w:name="_GoBack"/>
      <w:bookmarkEnd w:id="0"/>
    </w:p>
    <w:p w:rsidR="00000000" w:rsidRDefault="00C65059"/>
    <w:p w:rsidR="00000000" w:rsidRDefault="00C65059"/>
    <w:p w:rsidR="00000000" w:rsidRDefault="00C65059">
      <w:pPr>
        <w:pStyle w:val="Heading2"/>
      </w:pPr>
      <w:r>
        <w:t>PROTON</w:t>
      </w:r>
    </w:p>
    <w:p w:rsidR="00000000" w:rsidRDefault="00C65059"/>
    <w:p w:rsidR="00000000" w:rsidRDefault="00C65059">
      <w:r>
        <w:t>4130</w:t>
      </w:r>
    </w:p>
    <w:p w:rsidR="00C65059" w:rsidRDefault="00C65059">
      <w:r>
        <w:t>4165 – MARRIOTT COURTYARD</w:t>
      </w:r>
    </w:p>
    <w:sectPr w:rsidR="00C65059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288"/>
  <w:drawingGridVerticalSpacing w:val="18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A70"/>
    <w:rsid w:val="0022772B"/>
    <w:rsid w:val="00A06A70"/>
    <w:rsid w:val="00C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INSPECTION DEPARTMENT</vt:lpstr>
    </vt:vector>
  </TitlesOfParts>
  <Company>Town of Addison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INSPECTION DEPARTMENT</dc:title>
  <dc:creator>amdent</dc:creator>
  <cp:lastModifiedBy>Taylor Bacic</cp:lastModifiedBy>
  <cp:revision>2</cp:revision>
  <dcterms:created xsi:type="dcterms:W3CDTF">2015-01-22T23:05:00Z</dcterms:created>
  <dcterms:modified xsi:type="dcterms:W3CDTF">2015-01-22T23:05:00Z</dcterms:modified>
</cp:coreProperties>
</file>